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33" w:rsidRPr="00324B33" w:rsidRDefault="00324B33">
      <w:pPr>
        <w:pStyle w:val="ConsPlusTitle"/>
        <w:jc w:val="center"/>
        <w:outlineLvl w:val="0"/>
      </w:pPr>
      <w:bookmarkStart w:id="0" w:name="_GoBack"/>
      <w:bookmarkEnd w:id="0"/>
      <w:r w:rsidRPr="00324B33">
        <w:t>СОВЕТ ДЕПУТАТОВ ГОРОДСКОГО ОКРУГА СОКОЛЬСКИЙ</w:t>
      </w:r>
    </w:p>
    <w:p w:rsidR="00324B33" w:rsidRPr="00324B33" w:rsidRDefault="00324B33">
      <w:pPr>
        <w:pStyle w:val="ConsPlusTitle"/>
        <w:jc w:val="center"/>
      </w:pPr>
      <w:r w:rsidRPr="00324B33">
        <w:t>НИЖЕГОРОДСКОЙ ОБЛАСТИ</w:t>
      </w:r>
    </w:p>
    <w:p w:rsidR="00324B33" w:rsidRPr="00324B33" w:rsidRDefault="00324B33">
      <w:pPr>
        <w:pStyle w:val="ConsPlusTitle"/>
        <w:jc w:val="center"/>
      </w:pPr>
    </w:p>
    <w:p w:rsidR="00324B33" w:rsidRPr="00324B33" w:rsidRDefault="00324B33">
      <w:pPr>
        <w:pStyle w:val="ConsPlusTitle"/>
        <w:jc w:val="center"/>
      </w:pPr>
      <w:r w:rsidRPr="00324B33">
        <w:t>РЕШЕНИЕ</w:t>
      </w:r>
    </w:p>
    <w:p w:rsidR="00324B33" w:rsidRPr="00324B33" w:rsidRDefault="00324B33">
      <w:pPr>
        <w:pStyle w:val="ConsPlusTitle"/>
        <w:jc w:val="center"/>
      </w:pPr>
      <w:r w:rsidRPr="00324B33">
        <w:t>от 27 ноября 2015 г. N 100</w:t>
      </w:r>
    </w:p>
    <w:p w:rsidR="00324B33" w:rsidRPr="00324B33" w:rsidRDefault="00324B33">
      <w:pPr>
        <w:pStyle w:val="ConsPlusTitle"/>
        <w:jc w:val="center"/>
      </w:pPr>
    </w:p>
    <w:p w:rsidR="00324B33" w:rsidRPr="00324B33" w:rsidRDefault="00324B33">
      <w:pPr>
        <w:pStyle w:val="ConsPlusTitle"/>
        <w:jc w:val="center"/>
      </w:pPr>
      <w:r w:rsidRPr="00324B33">
        <w:t>ОБ УТВЕРЖДЕНИИ ПОЛОЖЕНИЯ О СИСТЕМЕ НАЛОГООБЛОЖЕНИЯ В ВИДЕ</w:t>
      </w:r>
    </w:p>
    <w:p w:rsidR="00324B33" w:rsidRPr="00324B33" w:rsidRDefault="00324B33">
      <w:pPr>
        <w:pStyle w:val="ConsPlusTitle"/>
        <w:jc w:val="center"/>
      </w:pPr>
      <w:r w:rsidRPr="00324B33">
        <w:t>ЕДИНОГО НАЛОГА НА ВМЕНЕННЫЙ ДОХОД ДЛЯ ОТДЕЛЬНЫХ ВИДОВ</w:t>
      </w:r>
    </w:p>
    <w:p w:rsidR="00324B33" w:rsidRPr="00324B33" w:rsidRDefault="00324B33">
      <w:pPr>
        <w:pStyle w:val="ConsPlusTitle"/>
        <w:jc w:val="center"/>
      </w:pPr>
      <w:r w:rsidRPr="00324B33">
        <w:t>ДЕЯТЕЛЬНОСТИ НА ТЕРРИТОРИИ ГОРОДСКОГО ОКРУГА СОКОЛЬСКИЙ</w:t>
      </w:r>
    </w:p>
    <w:p w:rsidR="00324B33" w:rsidRPr="00324B33" w:rsidRDefault="00324B33">
      <w:pPr>
        <w:pStyle w:val="ConsPlusTitle"/>
        <w:jc w:val="center"/>
      </w:pPr>
      <w:r w:rsidRPr="00324B33">
        <w:t>НИЖЕГОРОДСКОЙ ОБЛАСТИ</w:t>
      </w:r>
    </w:p>
    <w:p w:rsidR="00324B33" w:rsidRPr="00324B33" w:rsidRDefault="00324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4B33" w:rsidRPr="00324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Список изменяющих документов</w:t>
            </w:r>
          </w:p>
          <w:p w:rsidR="00324B33" w:rsidRPr="00324B33" w:rsidRDefault="00324B33">
            <w:pPr>
              <w:pStyle w:val="ConsPlusNormal"/>
              <w:jc w:val="center"/>
            </w:pPr>
            <w:proofErr w:type="gramStart"/>
            <w:r w:rsidRPr="00324B33">
              <w:t xml:space="preserve">(в ред. решений Совета депутатов городского округа </w:t>
            </w:r>
            <w:proofErr w:type="spellStart"/>
            <w:r w:rsidRPr="00324B33">
              <w:t>Сокольский</w:t>
            </w:r>
            <w:proofErr w:type="spellEnd"/>
            <w:proofErr w:type="gramEnd"/>
          </w:p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Нижегородской области от 23.12.2016 </w:t>
            </w:r>
            <w:hyperlink r:id="rId5" w:history="1">
              <w:r w:rsidRPr="00324B33">
                <w:t>N 103</w:t>
              </w:r>
            </w:hyperlink>
            <w:r w:rsidRPr="00324B33">
              <w:t xml:space="preserve">, от 30.10.2018 </w:t>
            </w:r>
            <w:hyperlink r:id="rId6" w:history="1">
              <w:r w:rsidRPr="00324B33">
                <w:t>N 85</w:t>
              </w:r>
            </w:hyperlink>
            <w:r w:rsidRPr="00324B33">
              <w:t>,</w:t>
            </w:r>
          </w:p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от 23.04.2019 </w:t>
            </w:r>
            <w:hyperlink r:id="rId7" w:history="1">
              <w:r w:rsidRPr="00324B33">
                <w:t>N 35</w:t>
              </w:r>
            </w:hyperlink>
            <w:r w:rsidRPr="00324B33">
              <w:t>)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 xml:space="preserve">В соответствии с </w:t>
      </w:r>
      <w:hyperlink r:id="rId8" w:history="1">
        <w:r w:rsidRPr="00324B33">
          <w:t>главой 26.3</w:t>
        </w:r>
      </w:hyperlink>
      <w:r w:rsidRPr="00324B33">
        <w:t xml:space="preserve"> Налогового кодекса Российской Федерации, Совет депутатов городского округа </w:t>
      </w:r>
      <w:proofErr w:type="spellStart"/>
      <w:r w:rsidRPr="00324B33">
        <w:t>Сокольский</w:t>
      </w:r>
      <w:proofErr w:type="spellEnd"/>
      <w:r w:rsidRPr="00324B33">
        <w:t xml:space="preserve"> Нижегородской области решил: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1. Утвердить </w:t>
      </w:r>
      <w:hyperlink w:anchor="P36" w:history="1">
        <w:r w:rsidRPr="00324B33">
          <w:t>Положение</w:t>
        </w:r>
      </w:hyperlink>
      <w:r w:rsidRPr="00324B33">
        <w:t xml:space="preserve"> </w:t>
      </w:r>
      <w:proofErr w:type="gramStart"/>
      <w:r w:rsidRPr="00324B33"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 w:rsidRPr="00324B33">
        <w:t xml:space="preserve"> городского округа </w:t>
      </w:r>
      <w:proofErr w:type="spellStart"/>
      <w:r w:rsidRPr="00324B33">
        <w:t>Сокольский</w:t>
      </w:r>
      <w:proofErr w:type="spellEnd"/>
      <w:r w:rsidRPr="00324B33">
        <w:t xml:space="preserve"> Нижегородской области согласно приложению 1 к настоящему решению.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2. </w:t>
      </w:r>
      <w:proofErr w:type="gramStart"/>
      <w:r w:rsidRPr="00324B33">
        <w:t>Отменить постановление Земского собрания Сокольского муниципального района от 06.09.2005 N 40 "О едином налоге на вмененный доход для отдельных видов деятельности" (с изменениями от 22.12.2005 N 25, от 10.04.2007 N 23, от 25.05.2007 N 35, от 23.10.2007 N 99, от 09.09.2008 N 87, от 31.03.2009 N 32, от 27.10.2009 N 118, от 18.05.2010 N 48, от 25.01.2011 N 10, от</w:t>
      </w:r>
      <w:proofErr w:type="gramEnd"/>
      <w:r w:rsidRPr="00324B33">
        <w:t xml:space="preserve"> </w:t>
      </w:r>
      <w:proofErr w:type="gramStart"/>
      <w:r w:rsidRPr="00324B33">
        <w:t>29.09.2011 N 95, от 29.03.2012 N 25, от 27.07.2012 N 56, от 22.11.2012 N 94, от 23.04.2013 N 20, от 19.11.2013 N 95).</w:t>
      </w:r>
      <w:proofErr w:type="gramEnd"/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3.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4. Опубликовать настоящее решение в периодическом печатном издании районная газета "Сельская новь" и разместить на официальном сайте органов местного самоуправления городского округа </w:t>
      </w:r>
      <w:proofErr w:type="spellStart"/>
      <w:r w:rsidRPr="00324B33">
        <w:t>Сокольский</w:t>
      </w:r>
      <w:proofErr w:type="spellEnd"/>
      <w:r w:rsidRPr="00324B33">
        <w:t xml:space="preserve"> Нижегородской области в информационно-коммуникационной сети "Интернет" (http://sokolskoe.omsu-nnov.ru) в разделе "Нормативные правовые акты Совета депутатов".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5. </w:t>
      </w:r>
      <w:proofErr w:type="gramStart"/>
      <w:r w:rsidRPr="00324B33">
        <w:t>Контроль за</w:t>
      </w:r>
      <w:proofErr w:type="gramEnd"/>
      <w:r w:rsidRPr="00324B33">
        <w:t xml:space="preserve"> исполнением настоящего решения возложить на комиссию Совета депутатов по бюджету, финансовым и налоговым вопросам.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jc w:val="right"/>
      </w:pPr>
      <w:r w:rsidRPr="00324B33">
        <w:t>Глава местного самоуправления</w:t>
      </w:r>
    </w:p>
    <w:p w:rsidR="00324B33" w:rsidRPr="00324B33" w:rsidRDefault="00324B33">
      <w:pPr>
        <w:pStyle w:val="ConsPlusNormal"/>
        <w:jc w:val="right"/>
      </w:pPr>
      <w:r w:rsidRPr="00324B33">
        <w:t>В.А.НОВОЖИЛОВ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jc w:val="right"/>
        <w:outlineLvl w:val="0"/>
      </w:pPr>
      <w:r w:rsidRPr="00324B33">
        <w:t>Приложение 1</w:t>
      </w:r>
    </w:p>
    <w:p w:rsidR="00324B33" w:rsidRPr="00324B33" w:rsidRDefault="00324B33">
      <w:pPr>
        <w:pStyle w:val="ConsPlusNormal"/>
        <w:jc w:val="right"/>
      </w:pPr>
      <w:r w:rsidRPr="00324B33">
        <w:t>к решению Совета депутатов</w:t>
      </w:r>
    </w:p>
    <w:p w:rsidR="00324B33" w:rsidRPr="00324B33" w:rsidRDefault="00324B33">
      <w:pPr>
        <w:pStyle w:val="ConsPlusNormal"/>
        <w:jc w:val="right"/>
      </w:pPr>
      <w:r w:rsidRPr="00324B33">
        <w:t xml:space="preserve">городского округа </w:t>
      </w:r>
      <w:proofErr w:type="spellStart"/>
      <w:r w:rsidRPr="00324B33">
        <w:t>Сокольский</w:t>
      </w:r>
      <w:proofErr w:type="spellEnd"/>
    </w:p>
    <w:p w:rsidR="00324B33" w:rsidRPr="00324B33" w:rsidRDefault="00324B33">
      <w:pPr>
        <w:pStyle w:val="ConsPlusNormal"/>
        <w:jc w:val="right"/>
      </w:pPr>
      <w:r w:rsidRPr="00324B33">
        <w:t>Нижегородской области</w:t>
      </w:r>
    </w:p>
    <w:p w:rsidR="00324B33" w:rsidRPr="00324B33" w:rsidRDefault="00324B33">
      <w:pPr>
        <w:pStyle w:val="ConsPlusNormal"/>
        <w:jc w:val="right"/>
      </w:pPr>
      <w:r w:rsidRPr="00324B33">
        <w:t>от 27.11.2015 N 100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</w:pPr>
      <w:bookmarkStart w:id="1" w:name="P36"/>
      <w:bookmarkEnd w:id="1"/>
      <w:r w:rsidRPr="00324B33">
        <w:t>ПОЛОЖЕНИЕ</w:t>
      </w:r>
    </w:p>
    <w:p w:rsidR="00324B33" w:rsidRPr="00324B33" w:rsidRDefault="00324B33">
      <w:pPr>
        <w:pStyle w:val="ConsPlusTitle"/>
        <w:jc w:val="center"/>
      </w:pPr>
      <w:r w:rsidRPr="00324B33">
        <w:t xml:space="preserve">О СИСТЕМЕ НАЛОГООБЛОЖЕНИЯ В ВИДЕ ЕДИНОГО НАЛОГА НА </w:t>
      </w:r>
      <w:proofErr w:type="gramStart"/>
      <w:r w:rsidRPr="00324B33">
        <w:t>ВМЕНЕННЫЙ</w:t>
      </w:r>
      <w:proofErr w:type="gramEnd"/>
    </w:p>
    <w:p w:rsidR="00324B33" w:rsidRPr="00324B33" w:rsidRDefault="00324B33">
      <w:pPr>
        <w:pStyle w:val="ConsPlusTitle"/>
        <w:jc w:val="center"/>
      </w:pPr>
      <w:r w:rsidRPr="00324B33">
        <w:t>ДОХОД ДЛЯ ОТДЕЛЬНЫХ ВИДОВ ДЕЯТЕЛЬНОСТИ НА ТЕРРИТОРИИ</w:t>
      </w:r>
    </w:p>
    <w:p w:rsidR="00324B33" w:rsidRPr="00324B33" w:rsidRDefault="00324B33">
      <w:pPr>
        <w:pStyle w:val="ConsPlusTitle"/>
        <w:jc w:val="center"/>
      </w:pPr>
      <w:r w:rsidRPr="00324B33">
        <w:t>ГОРОДСКОГО ОКРУГА СОКОЛЬСКИЙ НИЖЕГОРОДСКОЙ ОБЛАСТИ</w:t>
      </w:r>
    </w:p>
    <w:p w:rsidR="00324B33" w:rsidRPr="00324B33" w:rsidRDefault="00324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4B33" w:rsidRPr="00324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Список изменяющих документов</w:t>
            </w:r>
          </w:p>
          <w:p w:rsidR="00324B33" w:rsidRPr="00324B33" w:rsidRDefault="00324B33">
            <w:pPr>
              <w:pStyle w:val="ConsPlusNormal"/>
              <w:jc w:val="center"/>
            </w:pPr>
            <w:proofErr w:type="gramStart"/>
            <w:r w:rsidRPr="00324B33">
              <w:t xml:space="preserve">(в ред. решений Совета депутатов городского округа </w:t>
            </w:r>
            <w:proofErr w:type="spellStart"/>
            <w:r w:rsidRPr="00324B33">
              <w:t>Сокольский</w:t>
            </w:r>
            <w:proofErr w:type="spellEnd"/>
            <w:proofErr w:type="gramEnd"/>
          </w:p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Нижегородской области от 23.12.2016 </w:t>
            </w:r>
            <w:hyperlink r:id="rId9" w:history="1">
              <w:r w:rsidRPr="00324B33">
                <w:t>N 103</w:t>
              </w:r>
            </w:hyperlink>
            <w:r w:rsidRPr="00324B33">
              <w:t xml:space="preserve">, от 30.10.2018 </w:t>
            </w:r>
            <w:hyperlink r:id="rId10" w:history="1">
              <w:r w:rsidRPr="00324B33">
                <w:t>N 85</w:t>
              </w:r>
            </w:hyperlink>
            <w:r w:rsidRPr="00324B33">
              <w:t>,</w:t>
            </w:r>
          </w:p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от 23.04.2019 </w:t>
            </w:r>
            <w:hyperlink r:id="rId11" w:history="1">
              <w:r w:rsidRPr="00324B33">
                <w:t>N 35</w:t>
              </w:r>
            </w:hyperlink>
            <w:r w:rsidRPr="00324B33">
              <w:t>)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 xml:space="preserve">1. Настоящее Положение разработано в соответствии с </w:t>
      </w:r>
      <w:hyperlink r:id="rId12" w:history="1">
        <w:r w:rsidRPr="00324B33">
          <w:t>главой 26.3</w:t>
        </w:r>
      </w:hyperlink>
      <w:r w:rsidRPr="00324B33">
        <w:t xml:space="preserve"> Налогового кодекса Российской Федерации, вводит в действие систему налогообложения в виде единого налога на вмененный доход для отдельных видов деятельности на территории городского округа </w:t>
      </w:r>
      <w:proofErr w:type="spellStart"/>
      <w:r w:rsidRPr="00324B33">
        <w:t>Сокольский</w:t>
      </w:r>
      <w:proofErr w:type="spellEnd"/>
      <w:r w:rsidRPr="00324B33">
        <w:t xml:space="preserve"> Нижегородской области (далее - городской округ), а также определяет виды деятельности, в отношении которых данная система вводится, и значение коэффициента К</w:t>
      </w:r>
      <w:proofErr w:type="gramStart"/>
      <w:r w:rsidRPr="00324B33">
        <w:t>2</w:t>
      </w:r>
      <w:proofErr w:type="gramEnd"/>
      <w:r w:rsidRPr="00324B33">
        <w:t>.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3" w:history="1">
        <w:r w:rsidRPr="00324B33">
          <w:t>классификатором</w:t>
        </w:r>
      </w:hyperlink>
      <w:r w:rsidRPr="00324B33">
        <w:t xml:space="preserve"> видов экономической деятельности;</w:t>
      </w:r>
    </w:p>
    <w:p w:rsidR="00324B33" w:rsidRPr="00324B33" w:rsidRDefault="00324B33">
      <w:pPr>
        <w:pStyle w:val="ConsPlusNormal"/>
        <w:jc w:val="both"/>
      </w:pPr>
      <w:r w:rsidRPr="00324B33">
        <w:t xml:space="preserve">(в ред. </w:t>
      </w:r>
      <w:hyperlink r:id="rId14" w:history="1">
        <w:r w:rsidRPr="00324B33">
          <w:t>решения</w:t>
        </w:r>
      </w:hyperlink>
      <w:r w:rsidRPr="00324B33">
        <w:t xml:space="preserve"> Совета депутатов городского округа </w:t>
      </w:r>
      <w:proofErr w:type="spellStart"/>
      <w:r w:rsidRPr="00324B33">
        <w:t>Сокольский</w:t>
      </w:r>
      <w:proofErr w:type="spellEnd"/>
      <w:r w:rsidRPr="00324B33">
        <w:t xml:space="preserve"> Нижегородской области от 23.12.2016 N 103)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2) оказания ветеринарных услуг;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3) оказания услуг по ремонту, техническому обслуживанию и мойке автотранспортных средств;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324B33"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324B33">
        <w:t xml:space="preserve">Для целей настоящего Положения оказание услуг общественного питания, осуществляемых через объекты организации </w:t>
      </w:r>
      <w:r w:rsidRPr="00324B33">
        <w:lastRenderedPageBreak/>
        <w:t>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10) распространения наружной рекламы с использованием рекламных конструкций;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11) размещения рекламы с использованием внешних и внутренних поверхностей транспортных средств;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3. </w:t>
      </w:r>
      <w:hyperlink w:anchor="P73" w:history="1">
        <w:r w:rsidRPr="00324B33">
          <w:t>Значения корректирующего коэффициента</w:t>
        </w:r>
      </w:hyperlink>
      <w:r w:rsidRPr="00324B33">
        <w:t xml:space="preserve"> К</w:t>
      </w:r>
      <w:proofErr w:type="gramStart"/>
      <w:r w:rsidRPr="00324B33">
        <w:t>2</w:t>
      </w:r>
      <w:proofErr w:type="gramEnd"/>
      <w:r w:rsidRPr="00324B33">
        <w:t xml:space="preserve"> определяются для всех категорий налогоплательщиков и устанавливаются в пределах от 0,005 до 1 включительно согласно приложению к настоящему Положению.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jc w:val="right"/>
        <w:outlineLvl w:val="1"/>
      </w:pPr>
      <w:r w:rsidRPr="00324B33">
        <w:t>Приложение</w:t>
      </w:r>
    </w:p>
    <w:p w:rsidR="00324B33" w:rsidRPr="00324B33" w:rsidRDefault="00324B33">
      <w:pPr>
        <w:pStyle w:val="ConsPlusNormal"/>
        <w:jc w:val="right"/>
      </w:pPr>
      <w:r w:rsidRPr="00324B33">
        <w:t>к Положению о системе налогообложения</w:t>
      </w:r>
    </w:p>
    <w:p w:rsidR="00324B33" w:rsidRPr="00324B33" w:rsidRDefault="00324B33">
      <w:pPr>
        <w:pStyle w:val="ConsPlusNormal"/>
        <w:jc w:val="right"/>
      </w:pPr>
      <w:r w:rsidRPr="00324B33">
        <w:t>в виде единого налога на вмененный доход</w:t>
      </w:r>
    </w:p>
    <w:p w:rsidR="00324B33" w:rsidRPr="00324B33" w:rsidRDefault="00324B33">
      <w:pPr>
        <w:pStyle w:val="ConsPlusNormal"/>
        <w:jc w:val="right"/>
      </w:pPr>
      <w:r w:rsidRPr="00324B33">
        <w:t>для отдельных видов деятельности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</w:pPr>
      <w:bookmarkStart w:id="2" w:name="P73"/>
      <w:bookmarkEnd w:id="2"/>
      <w:r w:rsidRPr="00324B33">
        <w:t>ЗНАЧЕНИЯ КОРРЕКТИРУЮЩЕГО КОЭФФИЦИЕНТА БАЗОВОЙ ДОХОДНОСТИ К</w:t>
      </w:r>
      <w:proofErr w:type="gramStart"/>
      <w:r w:rsidRPr="00324B33">
        <w:t>2</w:t>
      </w:r>
      <w:proofErr w:type="gramEnd"/>
    </w:p>
    <w:p w:rsidR="00324B33" w:rsidRPr="00324B33" w:rsidRDefault="00324B33">
      <w:pPr>
        <w:pStyle w:val="ConsPlusTitle"/>
        <w:jc w:val="center"/>
      </w:pPr>
      <w:r w:rsidRPr="00324B33">
        <w:t xml:space="preserve">ДЛЯ ВСЕХ КАТЕГОРИЙ ПЛАТЕЛЬЩИКОВ ЕДИНОГО НАЛОГА НА </w:t>
      </w:r>
      <w:proofErr w:type="gramStart"/>
      <w:r w:rsidRPr="00324B33">
        <w:t>ВМЕНЕННЫЙ</w:t>
      </w:r>
      <w:proofErr w:type="gramEnd"/>
    </w:p>
    <w:p w:rsidR="00324B33" w:rsidRPr="00324B33" w:rsidRDefault="00324B33">
      <w:pPr>
        <w:pStyle w:val="ConsPlusTitle"/>
        <w:jc w:val="center"/>
      </w:pPr>
      <w:r w:rsidRPr="00324B33">
        <w:t>ДОХОД ДЛЯ ОТДЕЛЬНЫХ ВИДОВ ДЕЯТЕЛЬНОСТИ НА ТЕРРИТОРИИ</w:t>
      </w:r>
    </w:p>
    <w:p w:rsidR="00324B33" w:rsidRPr="00324B33" w:rsidRDefault="00324B33">
      <w:pPr>
        <w:pStyle w:val="ConsPlusTitle"/>
        <w:jc w:val="center"/>
      </w:pPr>
      <w:r w:rsidRPr="00324B33">
        <w:t>ГОРОДСКОГО ОКРУГА СОКОЛЬСКИЙ НИЖЕГОРОДСКОЙ ОБЛАСТИ</w:t>
      </w:r>
    </w:p>
    <w:p w:rsidR="00324B33" w:rsidRPr="00324B33" w:rsidRDefault="00324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4B33" w:rsidRPr="00324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Список изменяющих документов</w:t>
            </w:r>
          </w:p>
          <w:p w:rsidR="00324B33" w:rsidRPr="00324B33" w:rsidRDefault="00324B33">
            <w:pPr>
              <w:pStyle w:val="ConsPlusNormal"/>
              <w:jc w:val="center"/>
            </w:pPr>
            <w:proofErr w:type="gramStart"/>
            <w:r w:rsidRPr="00324B33">
              <w:t xml:space="preserve">(в ред. решений Совета депутатов городского округа </w:t>
            </w:r>
            <w:proofErr w:type="spellStart"/>
            <w:r w:rsidRPr="00324B33">
              <w:t>Сокольский</w:t>
            </w:r>
            <w:proofErr w:type="spellEnd"/>
            <w:proofErr w:type="gramEnd"/>
          </w:p>
          <w:p w:rsidR="00324B33" w:rsidRPr="00324B33" w:rsidRDefault="00324B33">
            <w:pPr>
              <w:pStyle w:val="ConsPlusNormal"/>
              <w:jc w:val="center"/>
            </w:pPr>
            <w:proofErr w:type="gramStart"/>
            <w:r w:rsidRPr="00324B33">
              <w:t xml:space="preserve">Нижегородской области от 30.10.2018 </w:t>
            </w:r>
            <w:hyperlink r:id="rId15" w:history="1">
              <w:r w:rsidRPr="00324B33">
                <w:t>N 85</w:t>
              </w:r>
            </w:hyperlink>
            <w:r w:rsidRPr="00324B33">
              <w:t xml:space="preserve">, от 23.04.2019 </w:t>
            </w:r>
            <w:hyperlink r:id="rId16" w:history="1">
              <w:r w:rsidRPr="00324B33">
                <w:t>N 35</w:t>
              </w:r>
            </w:hyperlink>
            <w:r w:rsidRPr="00324B33">
              <w:t>)</w:t>
            </w:r>
            <w:proofErr w:type="gramEnd"/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2"/>
      </w:pPr>
      <w:r w:rsidRPr="00324B33">
        <w:t>Расчет корректирующего коэффициента базовой доходности К</w:t>
      </w:r>
      <w:proofErr w:type="gramStart"/>
      <w:r w:rsidRPr="00324B33">
        <w:t>2</w:t>
      </w:r>
      <w:proofErr w:type="gramEnd"/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>Формула расчета: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jc w:val="center"/>
      </w:pPr>
      <w:r w:rsidRPr="00324B33">
        <w:t>К2 = Ку x</w:t>
      </w:r>
      <w:proofErr w:type="gramStart"/>
      <w:r w:rsidRPr="00324B33">
        <w:t xml:space="preserve"> </w:t>
      </w:r>
      <w:proofErr w:type="spellStart"/>
      <w:r w:rsidRPr="00324B33">
        <w:t>К</w:t>
      </w:r>
      <w:proofErr w:type="gramEnd"/>
      <w:r w:rsidRPr="00324B33">
        <w:t>н.п</w:t>
      </w:r>
      <w:proofErr w:type="spellEnd"/>
      <w:r w:rsidRPr="00324B33">
        <w:t xml:space="preserve">. x </w:t>
      </w:r>
      <w:proofErr w:type="spellStart"/>
      <w:r w:rsidRPr="00324B33">
        <w:t>Крр</w:t>
      </w:r>
      <w:proofErr w:type="spellEnd"/>
      <w:r w:rsidRPr="00324B33">
        <w:t xml:space="preserve"> x </w:t>
      </w:r>
      <w:proofErr w:type="spellStart"/>
      <w:r w:rsidRPr="00324B33">
        <w:t>Кзп</w:t>
      </w:r>
      <w:proofErr w:type="spellEnd"/>
      <w:r w:rsidRPr="00324B33">
        <w:t>, где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lastRenderedPageBreak/>
        <w:t>К</w:t>
      </w:r>
      <w:proofErr w:type="gramStart"/>
      <w:r w:rsidRPr="00324B33">
        <w:t>2</w:t>
      </w:r>
      <w:proofErr w:type="gramEnd"/>
      <w:r w:rsidRPr="00324B33">
        <w:t xml:space="preserve"> - корректирующий коэффициент базовой доходности;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Ку - коэффициент услуги;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proofErr w:type="spellStart"/>
      <w:r w:rsidRPr="00324B33">
        <w:t>Кн.п</w:t>
      </w:r>
      <w:proofErr w:type="spellEnd"/>
      <w:r w:rsidRPr="00324B33">
        <w:t xml:space="preserve">. - коэффициент, учитывающий особенности ведения предпринимательской деятельности (тип населенного пункта, удаленность, </w:t>
      </w:r>
      <w:proofErr w:type="spellStart"/>
      <w:r w:rsidRPr="00324B33">
        <w:t>зонность</w:t>
      </w:r>
      <w:proofErr w:type="spellEnd"/>
      <w:r w:rsidRPr="00324B33">
        <w:t>, количество потенциальных потребителей, срок эксплуатации транспортного средства и т.д.);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proofErr w:type="spellStart"/>
      <w:r w:rsidRPr="00324B33">
        <w:t>Крр</w:t>
      </w:r>
      <w:proofErr w:type="spellEnd"/>
      <w:r w:rsidRPr="00324B33">
        <w:t xml:space="preserve"> - коэффициент, учитывающий режим работы;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proofErr w:type="spellStart"/>
      <w:r w:rsidRPr="00324B33">
        <w:t>Кзп</w:t>
      </w:r>
      <w:proofErr w:type="spellEnd"/>
      <w:r w:rsidRPr="00324B33">
        <w:t xml:space="preserve"> - коэффициент, учитывающий уровень выплачиваемой среднемесячной заработной платы.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3"/>
      </w:pPr>
      <w:r w:rsidRPr="00324B33">
        <w:t>1. Значение коэффициента услуги Ку: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r w:rsidRPr="00324B33">
        <w:t>Пункт 1. Оказание бытовых услуг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499"/>
        <w:gridCol w:w="1417"/>
        <w:gridCol w:w="1417"/>
      </w:tblGrid>
      <w:tr w:rsidR="00324B33" w:rsidRPr="00324B33">
        <w:tc>
          <w:tcPr>
            <w:tcW w:w="709" w:type="dxa"/>
            <w:vMerge w:val="restart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N</w:t>
            </w:r>
          </w:p>
          <w:p w:rsidR="00324B33" w:rsidRPr="00324B33" w:rsidRDefault="00324B33">
            <w:pPr>
              <w:pStyle w:val="ConsPlusNormal"/>
              <w:jc w:val="center"/>
            </w:pP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99" w:type="dxa"/>
            <w:vMerge w:val="restart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Вид бытовых услуг</w:t>
            </w:r>
          </w:p>
        </w:tc>
        <w:tc>
          <w:tcPr>
            <w:tcW w:w="2834" w:type="dxa"/>
            <w:gridSpan w:val="2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09" w:type="dxa"/>
            <w:vMerge/>
          </w:tcPr>
          <w:p w:rsidR="00324B33" w:rsidRPr="00324B33" w:rsidRDefault="00324B33"/>
        </w:tc>
        <w:tc>
          <w:tcPr>
            <w:tcW w:w="5499" w:type="dxa"/>
            <w:vMerge/>
          </w:tcPr>
          <w:p w:rsidR="00324B33" w:rsidRPr="00324B33" w:rsidRDefault="00324B33"/>
        </w:tc>
        <w:tc>
          <w:tcPr>
            <w:tcW w:w="141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141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прочие населенные пункты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Ремонт, окраска и пошив обуви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3.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Ремонт и техническое обслуживание бытовой радиоэлектронной аппаратуры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4.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Ремонт бытовых машин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5.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Ремонт бытовых приборов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6.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Ремонт и изготовление металлоизделий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7.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Ремонт и обслуживание компьютеров и оргтехники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8.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Изготовление и ремонт мебели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9.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Химическая чистка и крашение, услуги прачечных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0,05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10.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Ремонт и строительство жилья и других построек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11.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Услуги фотоателье и фот</w:t>
            </w:r>
            <w:proofErr w:type="gramStart"/>
            <w:r w:rsidRPr="00324B33">
              <w:t>о-</w:t>
            </w:r>
            <w:proofErr w:type="gramEnd"/>
            <w:r w:rsidRPr="00324B33">
              <w:t xml:space="preserve"> и кинолаборатории, транспортно-экспедиторские услуги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12.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Услуги бань и душевых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13.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Услуги парикмахерских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0,35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14.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Услуги по прокату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0,05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15.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Ритуальные услуги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lastRenderedPageBreak/>
              <w:t>16.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Обрядовые услуги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17.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Прочие услуги производственного характера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17.1.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- услуги по газификации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17.2.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- услуги по переработке с/х продукции и даров леса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17.3.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- распиловка древесины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17.4.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- прочие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c>
          <w:tcPr>
            <w:tcW w:w="70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18.</w:t>
            </w:r>
          </w:p>
        </w:tc>
        <w:tc>
          <w:tcPr>
            <w:tcW w:w="5499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Прочие бытовые услуги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  <w:tc>
          <w:tcPr>
            <w:tcW w:w="141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r w:rsidRPr="00324B33">
        <w:t>Пункт 2. Оказание ветеринарных услуг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r w:rsidRPr="00324B33">
              <w:t>Прочие населенные пункты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bookmarkStart w:id="3" w:name="P204"/>
      <w:bookmarkEnd w:id="3"/>
      <w:r w:rsidRPr="00324B33">
        <w:t>Пункт 3. Оказание услуг по ремонту, техническому</w:t>
      </w:r>
    </w:p>
    <w:p w:rsidR="00324B33" w:rsidRPr="00324B33" w:rsidRDefault="00324B33">
      <w:pPr>
        <w:pStyle w:val="ConsPlusTitle"/>
        <w:jc w:val="center"/>
      </w:pPr>
      <w:r w:rsidRPr="00324B33">
        <w:t>обслуживанию и мойке автотранспортных средств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0,35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r w:rsidRPr="00324B33">
              <w:t>Прочие населенные пункты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r w:rsidRPr="00324B33">
        <w:t xml:space="preserve">Пункт 4. Оказание услуг по предоставлению </w:t>
      </w:r>
      <w:proofErr w:type="gramStart"/>
      <w:r w:rsidRPr="00324B33">
        <w:t>во</w:t>
      </w:r>
      <w:proofErr w:type="gramEnd"/>
      <w:r w:rsidRPr="00324B33">
        <w:t xml:space="preserve"> временное</w:t>
      </w:r>
    </w:p>
    <w:p w:rsidR="00324B33" w:rsidRPr="00324B33" w:rsidRDefault="00324B33">
      <w:pPr>
        <w:pStyle w:val="ConsPlusTitle"/>
        <w:jc w:val="center"/>
      </w:pPr>
      <w:r w:rsidRPr="00324B33">
        <w:t>владение (в пользование) мест для стоянки автотранспортных</w:t>
      </w:r>
    </w:p>
    <w:p w:rsidR="00324B33" w:rsidRPr="00324B33" w:rsidRDefault="00324B33">
      <w:pPr>
        <w:pStyle w:val="ConsPlusTitle"/>
        <w:jc w:val="center"/>
      </w:pPr>
      <w:r w:rsidRPr="00324B33">
        <w:t>средств, а также по хранению автотранспортных средств</w:t>
      </w:r>
    </w:p>
    <w:p w:rsidR="00324B33" w:rsidRPr="00324B33" w:rsidRDefault="00324B33">
      <w:pPr>
        <w:pStyle w:val="ConsPlusTitle"/>
        <w:jc w:val="center"/>
      </w:pPr>
      <w:r w:rsidRPr="00324B33">
        <w:t>на платных стоянках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r w:rsidRPr="00324B33">
              <w:t xml:space="preserve">Городской округ </w:t>
            </w:r>
            <w:proofErr w:type="spellStart"/>
            <w:r w:rsidRPr="00324B33">
              <w:t>Сокольский</w:t>
            </w:r>
            <w:proofErr w:type="spellEnd"/>
          </w:p>
        </w:tc>
        <w:tc>
          <w:tcPr>
            <w:tcW w:w="2891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bookmarkStart w:id="4" w:name="P229"/>
      <w:bookmarkEnd w:id="4"/>
      <w:r w:rsidRPr="00324B33">
        <w:t>Пункт 5. Оказание автотранспортных услуг по перевозке</w:t>
      </w:r>
    </w:p>
    <w:p w:rsidR="00324B33" w:rsidRPr="00324B33" w:rsidRDefault="00324B33">
      <w:pPr>
        <w:pStyle w:val="ConsPlusTitle"/>
        <w:jc w:val="center"/>
      </w:pPr>
      <w:r w:rsidRPr="00324B33">
        <w:t>пассажиров и грузов, осуществляемых организациями и</w:t>
      </w:r>
    </w:p>
    <w:p w:rsidR="00324B33" w:rsidRPr="00324B33" w:rsidRDefault="00324B33">
      <w:pPr>
        <w:pStyle w:val="ConsPlusTitle"/>
        <w:jc w:val="center"/>
      </w:pPr>
      <w:r w:rsidRPr="00324B33">
        <w:t>индивидуальными предпринимателями, имеющими на праве</w:t>
      </w:r>
    </w:p>
    <w:p w:rsidR="00324B33" w:rsidRPr="00324B33" w:rsidRDefault="00324B33">
      <w:pPr>
        <w:pStyle w:val="ConsPlusTitle"/>
        <w:jc w:val="center"/>
      </w:pPr>
      <w:proofErr w:type="gramStart"/>
      <w:r w:rsidRPr="00324B33">
        <w:t>собственности или ином праве (пользования, владения</w:t>
      </w:r>
      <w:proofErr w:type="gramEnd"/>
    </w:p>
    <w:p w:rsidR="00324B33" w:rsidRPr="00324B33" w:rsidRDefault="00324B33">
      <w:pPr>
        <w:pStyle w:val="ConsPlusTitle"/>
        <w:jc w:val="center"/>
      </w:pPr>
      <w:r w:rsidRPr="00324B33">
        <w:t>и (или) распоряжения) не более 20 транспортных единиц,</w:t>
      </w:r>
    </w:p>
    <w:p w:rsidR="00324B33" w:rsidRPr="00324B33" w:rsidRDefault="00324B33">
      <w:pPr>
        <w:pStyle w:val="ConsPlusTitle"/>
        <w:jc w:val="center"/>
      </w:pPr>
      <w:r w:rsidRPr="00324B33">
        <w:t>предназначенных для оказания таких услуг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Городской округ </w:t>
            </w:r>
            <w:proofErr w:type="spellStart"/>
            <w:r w:rsidRPr="00324B33">
              <w:t>Сокольский</w:t>
            </w:r>
            <w:proofErr w:type="spellEnd"/>
            <w:r w:rsidRPr="00324B33">
              <w:t>. Перевозка грузов автомобилями грузоподъемностью:</w:t>
            </w:r>
          </w:p>
        </w:tc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до 5 тонн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0,7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от 5 до 8 тонн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0,8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свыше 8 тонн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0,9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Перевозка пассажиров: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легковыми автомобилями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автобусами и микроавтобусами (типа "Газель" и пр.)</w:t>
            </w:r>
          </w:p>
        </w:tc>
        <w:tc>
          <w:tcPr>
            <w:tcW w:w="2891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r w:rsidRPr="00324B33">
        <w:t>Пункт 6. Розничная торговля, осуществляемая через магазины</w:t>
      </w:r>
    </w:p>
    <w:p w:rsidR="00324B33" w:rsidRPr="00324B33" w:rsidRDefault="00324B33">
      <w:pPr>
        <w:pStyle w:val="ConsPlusTitle"/>
        <w:jc w:val="center"/>
      </w:pPr>
      <w:r w:rsidRPr="00324B33">
        <w:t>с площадью торгового зала не более 150 квадратных метров,</w:t>
      </w:r>
    </w:p>
    <w:p w:rsidR="00324B33" w:rsidRPr="00324B33" w:rsidRDefault="00324B33">
      <w:pPr>
        <w:pStyle w:val="ConsPlusTitle"/>
        <w:jc w:val="center"/>
      </w:pPr>
      <w:r w:rsidRPr="00324B33">
        <w:t>палатки, лотки и другие объекты организации торговли,</w:t>
      </w:r>
    </w:p>
    <w:p w:rsidR="00324B33" w:rsidRPr="00324B33" w:rsidRDefault="00324B33">
      <w:pPr>
        <w:pStyle w:val="ConsPlusTitle"/>
        <w:jc w:val="center"/>
      </w:pPr>
      <w:proofErr w:type="gramStart"/>
      <w:r w:rsidRPr="00324B33">
        <w:t>в том числе не имеющие стационарной торговой площади</w:t>
      </w:r>
      <w:proofErr w:type="gramEnd"/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bookmarkStart w:id="5" w:name="P260"/>
      <w:bookmarkEnd w:id="5"/>
      <w:r w:rsidRPr="00324B33">
        <w:t>6.1. Розничная торговля, осуществляемая через объекты стационарной торговой сети, имеющие торговые залы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1757"/>
        <w:gridCol w:w="1644"/>
        <w:gridCol w:w="1247"/>
        <w:gridCol w:w="1304"/>
        <w:gridCol w:w="1247"/>
        <w:gridCol w:w="1247"/>
      </w:tblGrid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Населенные пункты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Площадь торгового зала, кв. м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Торговля смешанными товарами при наличии </w:t>
            </w:r>
            <w:proofErr w:type="gramStart"/>
            <w:r w:rsidRPr="00324B33">
              <w:t>подакцизных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Торговля смешанными товарами при наличии хлеба и хлебобулочных изделий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Торговля смешанными товарами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Торговля медицинскими препаратами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bookmarkStart w:id="6" w:name="P270"/>
            <w:bookmarkEnd w:id="6"/>
            <w:r w:rsidRPr="00324B33">
              <w:t>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proofErr w:type="spellStart"/>
            <w:r w:rsidRPr="00324B33">
              <w:t>р.п</w:t>
            </w:r>
            <w:proofErr w:type="spellEnd"/>
            <w:r w:rsidRPr="00324B33">
              <w:t>. Сокольское: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20 до 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30 до 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0,9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0,9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0,25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0,9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Березово: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3.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Гари: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0,06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4.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Боталово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5.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Георгиевское: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 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20 до 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6.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Ведерница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7.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Кудрино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8.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Дресвищи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9.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Никольское: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 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10.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Заболотное: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Молчаново: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12.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Дорофеево: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13.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Коренево: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14.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п. Запашка: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15.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Кузнецово: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16.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п. Лесной: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17.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п. Летняя База: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18.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Мурзино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20 до 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19.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Пелегово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20.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Вилеж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0,06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0,09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д. Слободки: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20 до 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0,03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22.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М.Сокольское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0,03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23.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Блудово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70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24.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Ковригино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70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0,18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25.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Пушкарево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 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26.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Селянцево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27.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д. </w:t>
            </w:r>
            <w:proofErr w:type="spellStart"/>
            <w:r w:rsidRPr="00324B33">
              <w:t>Мамонтово</w:t>
            </w:r>
            <w:proofErr w:type="spellEnd"/>
            <w:r w:rsidRPr="00324B33">
              <w:t>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40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0,06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28.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Прочие населенные пункты: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до 20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20 до 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40 до 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70 до 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от 100 до 150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0,01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-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>Специализированная торговля детскими товарами: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>При площади торгового зала до 70 кв. м Ку = 0,3, от 70 до 150 кв. м Ку = 0,2.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 xml:space="preserve">Коэффициент услуги Ку по пункту 6.1 применяется для налогоплательщиков, у которых общая задолженность в части ЕНВД (налог, пени, штрафы) на начало налогового периода не превышала 100 рублей, при наличии общей задолженности по ЕНВД (налог, пени, штрафы), превышающей 100 рублей, применяются следующие коэффициенты Ку: по </w:t>
      </w:r>
      <w:hyperlink w:anchor="P270" w:history="1">
        <w:r w:rsidRPr="00324B33">
          <w:t>строке 1</w:t>
        </w:r>
      </w:hyperlink>
      <w:r w:rsidRPr="00324B33">
        <w:t xml:space="preserve"> </w:t>
      </w:r>
      <w:proofErr w:type="spellStart"/>
      <w:r w:rsidRPr="00324B33">
        <w:t>р.п</w:t>
      </w:r>
      <w:proofErr w:type="spellEnd"/>
      <w:r w:rsidRPr="00324B33">
        <w:t>. Сокольское Ку = 1,0; по остальным строкам от второй по двадцать восьмую включительно Ку = 0,8.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bookmarkStart w:id="7" w:name="P912"/>
      <w:bookmarkEnd w:id="7"/>
      <w:r w:rsidRPr="00324B33">
        <w:t>6.2.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39"/>
        <w:gridCol w:w="2098"/>
        <w:gridCol w:w="2126"/>
      </w:tblGrid>
      <w:tr w:rsidR="00324B33" w:rsidRPr="00324B33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Январь - март, октябрь - декабрь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Апрель - сентябрь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ind w:firstLine="53"/>
            </w:pPr>
            <w:proofErr w:type="spellStart"/>
            <w:r w:rsidRPr="00324B33">
              <w:t>Сокольский</w:t>
            </w:r>
            <w:proofErr w:type="spellEnd"/>
            <w:r w:rsidRPr="00324B33">
              <w:t xml:space="preserve"> район: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bookmarkStart w:id="8" w:name="P923"/>
            <w:bookmarkEnd w:id="8"/>
            <w:r w:rsidRPr="00324B33">
              <w:t>1.1.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ind w:firstLine="53"/>
            </w:pPr>
            <w:r w:rsidRPr="00324B33">
              <w:t xml:space="preserve">- </w:t>
            </w: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0,75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1.2.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ind w:firstLine="53"/>
            </w:pPr>
            <w:r w:rsidRPr="00324B33">
              <w:t>- остальные населенные пункты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ind w:firstLine="53"/>
            </w:pPr>
            <w:r w:rsidRPr="00324B33">
              <w:t>Торговля на рынках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0,45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 xml:space="preserve">Коэффициент услуги Ку по пункту 6.2 применяется для налогоплательщиков, не имеющих </w:t>
      </w:r>
      <w:r w:rsidRPr="00324B33">
        <w:lastRenderedPageBreak/>
        <w:t xml:space="preserve">недоимки по состоянию на начало предыдущего налогового периода, при наличии недоимки применяются следующие коэффициенты Ку: по </w:t>
      </w:r>
      <w:hyperlink w:anchor="P923" w:history="1">
        <w:r w:rsidRPr="00324B33">
          <w:t>строке 1.1</w:t>
        </w:r>
      </w:hyperlink>
      <w:r w:rsidRPr="00324B33">
        <w:t xml:space="preserve"> </w:t>
      </w:r>
      <w:proofErr w:type="spellStart"/>
      <w:r w:rsidRPr="00324B33">
        <w:t>р.п</w:t>
      </w:r>
      <w:proofErr w:type="spellEnd"/>
      <w:r w:rsidRPr="00324B33">
        <w:t>. Сокольское Ку=1,0; по остальным строкам Ку=0,7.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bookmarkStart w:id="9" w:name="P938"/>
      <w:bookmarkEnd w:id="9"/>
      <w:r w:rsidRPr="00324B33">
        <w:t>6.3.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39"/>
        <w:gridCol w:w="2098"/>
        <w:gridCol w:w="2126"/>
      </w:tblGrid>
      <w:tr w:rsidR="00324B33" w:rsidRPr="00324B33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Январь - март, октябрь - декабрь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Апрель - сентябрь</w:t>
            </w:r>
          </w:p>
        </w:tc>
      </w:tr>
      <w:tr w:rsidR="00324B33" w:rsidRPr="00324B33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ind w:left="53"/>
            </w:pPr>
            <w:r w:rsidRPr="00324B33">
              <w:t>Разносная торговля: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324B33" w:rsidRPr="00324B33" w:rsidRDefault="00324B33"/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- </w:t>
            </w: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324B33" w:rsidRPr="00324B33" w:rsidRDefault="00324B33"/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прочие населенные пункты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Развозная торговля с транспортного средства (</w:t>
            </w:r>
            <w:proofErr w:type="gramStart"/>
            <w:r w:rsidRPr="00324B33">
              <w:t>кроме</w:t>
            </w:r>
            <w:proofErr w:type="gramEnd"/>
            <w:r w:rsidRPr="00324B33">
              <w:t xml:space="preserve"> с/х </w:t>
            </w:r>
            <w:proofErr w:type="gramStart"/>
            <w:r w:rsidRPr="00324B33">
              <w:t>продукцией</w:t>
            </w:r>
            <w:proofErr w:type="gramEnd"/>
            <w:r w:rsidRPr="00324B33">
              <w:t>, предназначенной на корм скоту, товаров повседневного спроса, хлеба и хлебопродуктов):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:rsidR="00324B33" w:rsidRPr="00324B33" w:rsidRDefault="00324B33"/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- </w:t>
            </w: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:rsidR="00324B33" w:rsidRPr="00324B33" w:rsidRDefault="00324B33"/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прочие населенные пункты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0,8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2.1.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Развозная торговля с транспортного средства с/х продукцией, предназначенной на корм скоту: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:rsidR="00324B33" w:rsidRPr="00324B33" w:rsidRDefault="00324B33"/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- </w:t>
            </w: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:rsidR="00324B33" w:rsidRPr="00324B33" w:rsidRDefault="00324B33"/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прочие населенные пункты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2.2.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Развозная торговля через автомагазины товаров повседневного спроса, хлеба и хлебопродуктов: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4139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- </w:t>
            </w: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single" w:sz="4" w:space="0" w:color="auto"/>
            </w:tcBorders>
          </w:tcPr>
          <w:p w:rsidR="00324B33" w:rsidRPr="00324B33" w:rsidRDefault="00324B33"/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прочие населенные пункты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0,007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0,007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r w:rsidRPr="00324B33">
        <w:t>Пункт 7. Оказание услуг общественного питания,</w:t>
      </w:r>
    </w:p>
    <w:p w:rsidR="00324B33" w:rsidRPr="00324B33" w:rsidRDefault="00324B33">
      <w:pPr>
        <w:pStyle w:val="ConsPlusTitle"/>
        <w:jc w:val="center"/>
      </w:pPr>
      <w:proofErr w:type="gramStart"/>
      <w:r w:rsidRPr="00324B33">
        <w:t>осуществляемых</w:t>
      </w:r>
      <w:proofErr w:type="gramEnd"/>
      <w:r w:rsidRPr="00324B33">
        <w:t xml:space="preserve"> через объекты организации общественного</w:t>
      </w:r>
    </w:p>
    <w:p w:rsidR="00324B33" w:rsidRPr="00324B33" w:rsidRDefault="00324B33">
      <w:pPr>
        <w:pStyle w:val="ConsPlusTitle"/>
        <w:jc w:val="center"/>
      </w:pPr>
      <w:r w:rsidRPr="00324B33">
        <w:t>питания с площадью зала обслуживания посетителей не более</w:t>
      </w:r>
    </w:p>
    <w:p w:rsidR="00324B33" w:rsidRPr="00324B33" w:rsidRDefault="00324B33">
      <w:pPr>
        <w:pStyle w:val="ConsPlusTitle"/>
        <w:jc w:val="center"/>
      </w:pPr>
      <w:r w:rsidRPr="00324B33">
        <w:t>150 квадратных метров по каждому объекту организации</w:t>
      </w:r>
    </w:p>
    <w:p w:rsidR="00324B33" w:rsidRPr="00324B33" w:rsidRDefault="00324B33">
      <w:pPr>
        <w:pStyle w:val="ConsPlusTitle"/>
        <w:jc w:val="center"/>
      </w:pPr>
      <w:r w:rsidRPr="00324B33">
        <w:t>общественного питания, а также через объекты, не имеющие</w:t>
      </w:r>
    </w:p>
    <w:p w:rsidR="00324B33" w:rsidRPr="00324B33" w:rsidRDefault="00324B33">
      <w:pPr>
        <w:pStyle w:val="ConsPlusTitle"/>
        <w:jc w:val="center"/>
      </w:pPr>
      <w:r w:rsidRPr="00324B33">
        <w:t>зала обслуживания посетителей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r w:rsidRPr="00324B33">
        <w:t>7.1. Оказание услуг общественного питания, осуществляемых при использовании зала площадью не более 150 квадратных метров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lastRenderedPageBreak/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  <w:vMerge w:val="restart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ind w:firstLine="34"/>
            </w:pP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  <w:p w:rsidR="00324B33" w:rsidRPr="00324B33" w:rsidRDefault="00324B33">
            <w:pPr>
              <w:pStyle w:val="ConsPlusNormal"/>
              <w:ind w:firstLine="34"/>
            </w:pPr>
            <w:r w:rsidRPr="00324B33">
              <w:t>Площадь зала обслуживания посетителей, кв. м:</w:t>
            </w:r>
          </w:p>
        </w:tc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nil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ind w:firstLine="34"/>
            </w:pPr>
            <w:r w:rsidRPr="00324B33">
              <w:t>до 40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nil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ind w:firstLine="34"/>
            </w:pPr>
            <w:r w:rsidRPr="00324B33">
              <w:t>от 40 до 100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ind w:firstLine="34"/>
            </w:pPr>
            <w:r w:rsidRPr="00324B33">
              <w:t>свыше 100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0,4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3.</w:t>
            </w: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ind w:firstLine="34"/>
            </w:pPr>
            <w:r w:rsidRPr="00324B33">
              <w:t>Прочие населенные пункты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nil"/>
              <w:bottom w:val="nil"/>
            </w:tcBorders>
          </w:tcPr>
          <w:p w:rsidR="00324B33" w:rsidRPr="00324B33" w:rsidRDefault="00324B33"/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ind w:firstLine="34"/>
            </w:pPr>
            <w:r w:rsidRPr="00324B33">
              <w:t xml:space="preserve">Объекты общественного питания при площади зала не более 150 квадратных метров, находящиеся в бюджетных учреждениях и </w:t>
            </w:r>
            <w:proofErr w:type="spellStart"/>
            <w:r w:rsidRPr="00324B33">
              <w:t>сельхозорганизациях</w:t>
            </w:r>
            <w:proofErr w:type="spellEnd"/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(в ред. </w:t>
            </w:r>
            <w:hyperlink r:id="rId17" w:history="1">
              <w:r w:rsidRPr="00324B33">
                <w:t>решения</w:t>
              </w:r>
            </w:hyperlink>
            <w:r w:rsidRPr="00324B33">
              <w:t xml:space="preserve"> Совета депутатов городского округа </w:t>
            </w:r>
            <w:proofErr w:type="spellStart"/>
            <w:r w:rsidRPr="00324B33">
              <w:t>Сокольский</w:t>
            </w:r>
            <w:proofErr w:type="spellEnd"/>
            <w:r w:rsidRPr="00324B33">
              <w:t xml:space="preserve"> Нижегородской области от 30.10.2018 N 85)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>Коэффициент услуги Ку по пункту 7.1 применяется для налогоплательщиков, не имеющих недоимки по состоянию на начало предыдущего налогового периода, при наличии недоимки применяется Ку=0,8.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r w:rsidRPr="00324B33">
        <w:t>7.2.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1984"/>
      </w:tblGrid>
      <w:tr w:rsidR="00324B33" w:rsidRPr="00324B3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N</w:t>
            </w:r>
          </w:p>
          <w:p w:rsidR="00324B33" w:rsidRPr="00324B33" w:rsidRDefault="00324B33">
            <w:pPr>
              <w:pStyle w:val="ConsPlusNormal"/>
              <w:jc w:val="center"/>
            </w:pP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</w:t>
            </w:r>
          </w:p>
          <w:p w:rsidR="00324B33" w:rsidRPr="00324B33" w:rsidRDefault="00324B33">
            <w:pPr>
              <w:pStyle w:val="ConsPlusNormal"/>
              <w:jc w:val="center"/>
            </w:pPr>
            <w:r w:rsidRPr="00324B33">
              <w:t>коэффициента Ку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6463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both"/>
            </w:pP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0,8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Прочие населенные пункты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0,2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3.</w:t>
            </w:r>
          </w:p>
        </w:tc>
        <w:tc>
          <w:tcPr>
            <w:tcW w:w="6463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>Объекты общественного питания, не имеющие зала обслуживания посетителей, находящиеся в бюджетных учреждениях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</w:tbl>
    <w:p w:rsidR="00324B33" w:rsidRPr="00324B33" w:rsidRDefault="00324B33">
      <w:pPr>
        <w:pStyle w:val="ConsPlusNormal"/>
        <w:jc w:val="both"/>
      </w:pPr>
      <w:r w:rsidRPr="00324B33">
        <w:t xml:space="preserve">(п. 7.2 в ред. </w:t>
      </w:r>
      <w:hyperlink r:id="rId18" w:history="1">
        <w:r w:rsidRPr="00324B33">
          <w:t>решения</w:t>
        </w:r>
      </w:hyperlink>
      <w:r w:rsidRPr="00324B33">
        <w:t xml:space="preserve"> Совета депутатов городского округа </w:t>
      </w:r>
      <w:proofErr w:type="spellStart"/>
      <w:r w:rsidRPr="00324B33">
        <w:t>Сокольский</w:t>
      </w:r>
      <w:proofErr w:type="spellEnd"/>
      <w:r w:rsidRPr="00324B33">
        <w:t xml:space="preserve"> Нижегородской области от 30.10.2018 N 85)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r w:rsidRPr="00324B33">
        <w:t>Пункт 8. Распространение и (или) размещение рекламы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r w:rsidRPr="00324B33">
        <w:t>8.1.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r w:rsidRPr="00324B33">
              <w:t xml:space="preserve">Городской округ </w:t>
            </w:r>
            <w:proofErr w:type="spellStart"/>
            <w:r w:rsidRPr="00324B33">
              <w:t>Сокольский</w:t>
            </w:r>
            <w:proofErr w:type="spellEnd"/>
          </w:p>
        </w:tc>
        <w:tc>
          <w:tcPr>
            <w:tcW w:w="2891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r w:rsidRPr="00324B33">
        <w:t>8.2. Распространение и (или) размещение наружной рекламы с автоматической сменой изображения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lastRenderedPageBreak/>
              <w:t>1.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r w:rsidRPr="00324B33">
              <w:t xml:space="preserve">Городской округ </w:t>
            </w:r>
            <w:proofErr w:type="spellStart"/>
            <w:r w:rsidRPr="00324B33">
              <w:t>Сокольский</w:t>
            </w:r>
            <w:proofErr w:type="spellEnd"/>
          </w:p>
        </w:tc>
        <w:tc>
          <w:tcPr>
            <w:tcW w:w="2891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r w:rsidRPr="00324B33">
        <w:t>8.3. Распространение и (или) размещение наружной рекламы посредством электронных табло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r w:rsidRPr="00324B33">
              <w:t xml:space="preserve">Городской округ </w:t>
            </w:r>
            <w:proofErr w:type="spellStart"/>
            <w:r w:rsidRPr="00324B33">
              <w:t>Сокольский</w:t>
            </w:r>
            <w:proofErr w:type="spellEnd"/>
          </w:p>
        </w:tc>
        <w:tc>
          <w:tcPr>
            <w:tcW w:w="2891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5"/>
      </w:pPr>
      <w:r w:rsidRPr="00324B33">
        <w:t>8.4.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c>
          <w:tcPr>
            <w:tcW w:w="73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</w:tcPr>
          <w:p w:rsidR="00324B33" w:rsidRPr="00324B33" w:rsidRDefault="00324B33">
            <w:pPr>
              <w:pStyle w:val="ConsPlusNormal"/>
            </w:pPr>
            <w:r w:rsidRPr="00324B33">
              <w:t xml:space="preserve">Городской округ </w:t>
            </w:r>
            <w:proofErr w:type="spellStart"/>
            <w:r w:rsidRPr="00324B33">
              <w:t>Сокольский</w:t>
            </w:r>
            <w:proofErr w:type="spellEnd"/>
          </w:p>
        </w:tc>
        <w:tc>
          <w:tcPr>
            <w:tcW w:w="2891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r w:rsidRPr="00324B33">
        <w:t>Пункт 9. Оказание услуг по временному размещению</w:t>
      </w:r>
    </w:p>
    <w:p w:rsidR="00324B33" w:rsidRPr="00324B33" w:rsidRDefault="00324B33">
      <w:pPr>
        <w:pStyle w:val="ConsPlusTitle"/>
        <w:jc w:val="center"/>
      </w:pPr>
      <w:r w:rsidRPr="00324B33">
        <w:t>и проживанию организациями и индивидуальными</w:t>
      </w:r>
    </w:p>
    <w:p w:rsidR="00324B33" w:rsidRPr="00324B33" w:rsidRDefault="00324B33">
      <w:pPr>
        <w:pStyle w:val="ConsPlusTitle"/>
        <w:jc w:val="center"/>
      </w:pPr>
      <w:r w:rsidRPr="00324B33">
        <w:t>предпринимателями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Городской округ </w:t>
            </w:r>
            <w:proofErr w:type="spellStart"/>
            <w:r w:rsidRPr="00324B33">
              <w:t>Сокольский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</w:pP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1.1.</w:t>
            </w: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услуги гостиничного типа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1.2.</w:t>
            </w:r>
          </w:p>
        </w:tc>
        <w:tc>
          <w:tcPr>
            <w:tcW w:w="5443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- услуги частного сектора</w:t>
            </w:r>
          </w:p>
        </w:tc>
        <w:tc>
          <w:tcPr>
            <w:tcW w:w="2891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0,02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>Коэффициент услуги Ку по пункту 9 применяется для налогоплательщиков, не имеющих недоимки по состоянию на начало предыдущего налогового периода, при наличии недоимки применяется Ку=0,5.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bookmarkStart w:id="10" w:name="P1093"/>
      <w:bookmarkEnd w:id="10"/>
      <w:r w:rsidRPr="00324B33">
        <w:t>Пункт 10. Оказание услуг по передаче во временное владение</w:t>
      </w:r>
    </w:p>
    <w:p w:rsidR="00324B33" w:rsidRPr="00324B33" w:rsidRDefault="00324B33">
      <w:pPr>
        <w:pStyle w:val="ConsPlusTitle"/>
        <w:jc w:val="center"/>
      </w:pPr>
      <w:r w:rsidRPr="00324B33">
        <w:t>и (или) в пользование торговых мест, расположенных</w:t>
      </w:r>
    </w:p>
    <w:p w:rsidR="00324B33" w:rsidRPr="00324B33" w:rsidRDefault="00324B33">
      <w:pPr>
        <w:pStyle w:val="ConsPlusTitle"/>
        <w:jc w:val="center"/>
      </w:pPr>
      <w:r w:rsidRPr="00324B33">
        <w:t>в объектах стационарной торговой сети, не имеющих торговых</w:t>
      </w:r>
    </w:p>
    <w:p w:rsidR="00324B33" w:rsidRPr="00324B33" w:rsidRDefault="00324B33">
      <w:pPr>
        <w:pStyle w:val="ConsPlusTitle"/>
        <w:jc w:val="center"/>
      </w:pPr>
      <w:proofErr w:type="gramStart"/>
      <w:r w:rsidRPr="00324B33">
        <w:t>залов, объектов нестационарной торговой сети (прилавков,</w:t>
      </w:r>
      <w:proofErr w:type="gramEnd"/>
    </w:p>
    <w:p w:rsidR="00324B33" w:rsidRPr="00324B33" w:rsidRDefault="00324B33">
      <w:pPr>
        <w:pStyle w:val="ConsPlusTitle"/>
        <w:jc w:val="center"/>
      </w:pPr>
      <w:r w:rsidRPr="00324B33">
        <w:t>палаток, ларьков, контейнеров, боксов и других объектов),</w:t>
      </w:r>
    </w:p>
    <w:p w:rsidR="00324B33" w:rsidRPr="00324B33" w:rsidRDefault="00324B33">
      <w:pPr>
        <w:pStyle w:val="ConsPlusTitle"/>
        <w:jc w:val="center"/>
      </w:pPr>
      <w:r w:rsidRPr="00324B33">
        <w:t>а также объектов организации общественного питания,</w:t>
      </w:r>
    </w:p>
    <w:p w:rsidR="00324B33" w:rsidRPr="00324B33" w:rsidRDefault="00324B33">
      <w:pPr>
        <w:pStyle w:val="ConsPlusTitle"/>
        <w:jc w:val="center"/>
      </w:pPr>
      <w:r w:rsidRPr="00324B33">
        <w:t>не имеющих зала обслуживания посетителей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  <w:tcBorders>
              <w:top w:val="single" w:sz="4" w:space="0" w:color="auto"/>
              <w:bottom w:val="nil"/>
            </w:tcBorders>
            <w:vAlign w:val="center"/>
          </w:tcPr>
          <w:p w:rsidR="00324B33" w:rsidRPr="00324B33" w:rsidRDefault="00324B33">
            <w:pPr>
              <w:pStyle w:val="ConsPlusNormal"/>
            </w:pP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0,15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5443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>прочие населенные пункты</w:t>
            </w:r>
          </w:p>
        </w:tc>
        <w:tc>
          <w:tcPr>
            <w:tcW w:w="2891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0,1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>Коэффициент услуги Ку по пункту 10 применяется для налогоплательщиков, не имеющих недоимки по состоянию на начало предыдущего налогового периода, при наличии недоимки применяется Ку=0,5.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jc w:val="center"/>
        <w:outlineLvl w:val="4"/>
      </w:pPr>
      <w:bookmarkStart w:id="11" w:name="P1113"/>
      <w:bookmarkEnd w:id="11"/>
      <w:r w:rsidRPr="00324B33">
        <w:lastRenderedPageBreak/>
        <w:t>Пункт 11. Оказание услуг по передаче во временное владение</w:t>
      </w:r>
    </w:p>
    <w:p w:rsidR="00324B33" w:rsidRPr="00324B33" w:rsidRDefault="00324B33">
      <w:pPr>
        <w:pStyle w:val="ConsPlusTitle"/>
        <w:jc w:val="center"/>
      </w:pPr>
      <w:r w:rsidRPr="00324B33">
        <w:t>и (или) в пользование земельных участков для организации</w:t>
      </w:r>
    </w:p>
    <w:p w:rsidR="00324B33" w:rsidRPr="00324B33" w:rsidRDefault="00324B33">
      <w:pPr>
        <w:pStyle w:val="ConsPlusTitle"/>
        <w:jc w:val="center"/>
      </w:pPr>
      <w:r w:rsidRPr="00324B33">
        <w:t xml:space="preserve">торговых мест в стационарной торговой сети, а также </w:t>
      </w:r>
      <w:proofErr w:type="gramStart"/>
      <w:r w:rsidRPr="00324B33">
        <w:t>для</w:t>
      </w:r>
      <w:proofErr w:type="gramEnd"/>
    </w:p>
    <w:p w:rsidR="00324B33" w:rsidRPr="00324B33" w:rsidRDefault="00324B33">
      <w:pPr>
        <w:pStyle w:val="ConsPlusTitle"/>
        <w:jc w:val="center"/>
      </w:pPr>
      <w:proofErr w:type="gramStart"/>
      <w:r w:rsidRPr="00324B33">
        <w:t>размещения объектов нестационарной торговой сети (прилавков,</w:t>
      </w:r>
      <w:proofErr w:type="gramEnd"/>
    </w:p>
    <w:p w:rsidR="00324B33" w:rsidRPr="00324B33" w:rsidRDefault="00324B33">
      <w:pPr>
        <w:pStyle w:val="ConsPlusTitle"/>
        <w:jc w:val="center"/>
      </w:pPr>
      <w:r w:rsidRPr="00324B33">
        <w:t>палаток, ларьков, контейнеров, боксов и других объектов)</w:t>
      </w:r>
    </w:p>
    <w:p w:rsidR="00324B33" w:rsidRPr="00324B33" w:rsidRDefault="00324B33">
      <w:pPr>
        <w:pStyle w:val="ConsPlusTitle"/>
        <w:jc w:val="center"/>
      </w:pPr>
      <w:r w:rsidRPr="00324B33">
        <w:t>и объектов организации общественного питания,</w:t>
      </w:r>
    </w:p>
    <w:p w:rsidR="00324B33" w:rsidRPr="00324B33" w:rsidRDefault="00324B33">
      <w:pPr>
        <w:pStyle w:val="ConsPlusTitle"/>
        <w:jc w:val="center"/>
      </w:pPr>
      <w:r w:rsidRPr="00324B33">
        <w:t>не имеющих залов обслуживания посетителей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324B33" w:rsidRPr="00324B3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N </w:t>
            </w: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Населенный пункт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Значение коэффициента Ку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5443" w:type="dxa"/>
            <w:tcBorders>
              <w:top w:val="single" w:sz="4" w:space="0" w:color="auto"/>
              <w:bottom w:val="nil"/>
            </w:tcBorders>
            <w:vAlign w:val="center"/>
          </w:tcPr>
          <w:p w:rsidR="00324B33" w:rsidRPr="00324B33" w:rsidRDefault="00324B33">
            <w:pPr>
              <w:pStyle w:val="ConsPlusNormal"/>
            </w:pPr>
            <w:proofErr w:type="spellStart"/>
            <w:r w:rsidRPr="00324B33">
              <w:t>р.п</w:t>
            </w:r>
            <w:proofErr w:type="spellEnd"/>
            <w:r w:rsidRPr="00324B33">
              <w:t>. Сокольское</w:t>
            </w:r>
          </w:p>
        </w:tc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0,08</w:t>
            </w:r>
          </w:p>
        </w:tc>
      </w:tr>
      <w:tr w:rsidR="00324B33" w:rsidRPr="00324B33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5443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</w:pPr>
            <w:r w:rsidRPr="00324B33">
              <w:t xml:space="preserve">Городской округ </w:t>
            </w:r>
            <w:proofErr w:type="spellStart"/>
            <w:r w:rsidRPr="00324B33">
              <w:t>Сокольский</w:t>
            </w:r>
            <w:proofErr w:type="spellEnd"/>
          </w:p>
        </w:tc>
        <w:tc>
          <w:tcPr>
            <w:tcW w:w="2891" w:type="dxa"/>
            <w:tcBorders>
              <w:top w:val="nil"/>
              <w:bottom w:val="single" w:sz="4" w:space="0" w:color="auto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0,06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>Коэффициент услуги Ку по пункту 11 применяется для налогоплательщиков, не имеющих недоимки по состоянию на начало предыдущего налогового периода, при наличии недоимки применяется Ку=0,5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3"/>
      </w:pPr>
      <w:r w:rsidRPr="00324B33">
        <w:t xml:space="preserve">2. Значение коэффициента, учитывающего особенности ведения предпринимательской деятельности, </w:t>
      </w:r>
      <w:proofErr w:type="spellStart"/>
      <w:r w:rsidRPr="00324B33">
        <w:t>Кн.п</w:t>
      </w:r>
      <w:proofErr w:type="spellEnd"/>
      <w:r w:rsidRPr="00324B33">
        <w:t>.: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proofErr w:type="spellStart"/>
      <w:r w:rsidRPr="00324B33">
        <w:t>Кн.п</w:t>
      </w:r>
      <w:proofErr w:type="spellEnd"/>
      <w:r w:rsidRPr="00324B33">
        <w:t>.=1,0; кроме следующего: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по </w:t>
      </w:r>
      <w:hyperlink w:anchor="P229" w:history="1">
        <w:r w:rsidRPr="00324B33">
          <w:t>пункту 5</w:t>
        </w:r>
      </w:hyperlink>
      <w:r w:rsidRPr="00324B33">
        <w:t>: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268"/>
        <w:gridCol w:w="2324"/>
      </w:tblGrid>
      <w:tr w:rsidR="00324B33" w:rsidRPr="00324B33">
        <w:tc>
          <w:tcPr>
            <w:tcW w:w="9071" w:type="dxa"/>
            <w:gridSpan w:val="3"/>
          </w:tcPr>
          <w:p w:rsidR="00324B33" w:rsidRPr="00324B33" w:rsidRDefault="00324B33">
            <w:pPr>
              <w:pStyle w:val="ConsPlusNormal"/>
              <w:jc w:val="center"/>
            </w:pPr>
            <w:proofErr w:type="spellStart"/>
            <w:r w:rsidRPr="00324B33">
              <w:t>Кн.п</w:t>
            </w:r>
            <w:proofErr w:type="spellEnd"/>
            <w:r w:rsidRPr="00324B33">
              <w:t>.</w:t>
            </w:r>
          </w:p>
        </w:tc>
      </w:tr>
      <w:tr w:rsidR="00324B33" w:rsidRPr="00324B33">
        <w:tc>
          <w:tcPr>
            <w:tcW w:w="447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Срок эксплуатации транспортного средства</w:t>
            </w:r>
          </w:p>
        </w:tc>
        <w:tc>
          <w:tcPr>
            <w:tcW w:w="2268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отечественного производства</w:t>
            </w:r>
          </w:p>
        </w:tc>
        <w:tc>
          <w:tcPr>
            <w:tcW w:w="232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импортного производства</w:t>
            </w:r>
          </w:p>
        </w:tc>
      </w:tr>
      <w:tr w:rsidR="00324B33" w:rsidRPr="00324B33">
        <w:tc>
          <w:tcPr>
            <w:tcW w:w="447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до 5 лет</w:t>
            </w:r>
          </w:p>
        </w:tc>
        <w:tc>
          <w:tcPr>
            <w:tcW w:w="2268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0,70</w:t>
            </w:r>
          </w:p>
        </w:tc>
        <w:tc>
          <w:tcPr>
            <w:tcW w:w="232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c>
          <w:tcPr>
            <w:tcW w:w="447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от 6 до 8 лет</w:t>
            </w:r>
          </w:p>
        </w:tc>
        <w:tc>
          <w:tcPr>
            <w:tcW w:w="2268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0,90</w:t>
            </w:r>
          </w:p>
        </w:tc>
        <w:tc>
          <w:tcPr>
            <w:tcW w:w="232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c>
          <w:tcPr>
            <w:tcW w:w="4479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свыше 8 лет</w:t>
            </w:r>
          </w:p>
        </w:tc>
        <w:tc>
          <w:tcPr>
            <w:tcW w:w="2268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1,1</w:t>
            </w:r>
          </w:p>
        </w:tc>
        <w:tc>
          <w:tcPr>
            <w:tcW w:w="232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1,1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3"/>
      </w:pPr>
      <w:r w:rsidRPr="00324B33">
        <w:t xml:space="preserve">3. Значение коэффициента, учитывающего режим работы, </w:t>
      </w:r>
      <w:proofErr w:type="spellStart"/>
      <w:r w:rsidRPr="00324B33">
        <w:t>Крр</w:t>
      </w:r>
      <w:proofErr w:type="spellEnd"/>
      <w:r w:rsidRPr="00324B33">
        <w:t>: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proofErr w:type="spellStart"/>
      <w:r w:rsidRPr="00324B33">
        <w:t>Крр</w:t>
      </w:r>
      <w:proofErr w:type="spellEnd"/>
      <w:r w:rsidRPr="00324B33">
        <w:t>=1,0; кроме следующего: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  <w:r w:rsidRPr="00324B33">
        <w:t xml:space="preserve">по </w:t>
      </w:r>
      <w:hyperlink w:anchor="P204" w:history="1">
        <w:r w:rsidRPr="00324B33">
          <w:t>пункту 3</w:t>
        </w:r>
      </w:hyperlink>
      <w:r w:rsidRPr="00324B33">
        <w:t xml:space="preserve"> - при оказании услуг в праздничные и выходные дни </w:t>
      </w:r>
      <w:proofErr w:type="spellStart"/>
      <w:r w:rsidRPr="00324B33">
        <w:t>Крр</w:t>
      </w:r>
      <w:proofErr w:type="spellEnd"/>
      <w:r w:rsidRPr="00324B33">
        <w:t>=0,9;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по </w:t>
      </w:r>
      <w:hyperlink w:anchor="P229" w:history="1">
        <w:r w:rsidRPr="00324B33">
          <w:t>пункту 5</w:t>
        </w:r>
      </w:hyperlink>
      <w:r w:rsidRPr="00324B33">
        <w:t xml:space="preserve"> - при оказании услуг в праздничные и выходные дни </w:t>
      </w:r>
      <w:proofErr w:type="spellStart"/>
      <w:r w:rsidRPr="00324B33">
        <w:t>Крр</w:t>
      </w:r>
      <w:proofErr w:type="spellEnd"/>
      <w:r w:rsidRPr="00324B33">
        <w:t>=0,9;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по </w:t>
      </w:r>
      <w:hyperlink w:anchor="P260" w:history="1">
        <w:r w:rsidRPr="00324B33">
          <w:t>пункту 6.1</w:t>
        </w:r>
      </w:hyperlink>
      <w:r w:rsidRPr="00324B33">
        <w:t xml:space="preserve"> - для </w:t>
      </w:r>
      <w:proofErr w:type="gramStart"/>
      <w:r w:rsidRPr="00324B33">
        <w:t>работающих</w:t>
      </w:r>
      <w:proofErr w:type="gramEnd"/>
      <w:r w:rsidRPr="00324B33">
        <w:t xml:space="preserve"> в ночное время (в период с 22.00 по 06.00) </w:t>
      </w:r>
      <w:proofErr w:type="spellStart"/>
      <w:r w:rsidRPr="00324B33">
        <w:t>Крр</w:t>
      </w:r>
      <w:proofErr w:type="spellEnd"/>
      <w:r w:rsidRPr="00324B33">
        <w:t>=0,5;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по </w:t>
      </w:r>
      <w:hyperlink w:anchor="P912" w:history="1">
        <w:r w:rsidRPr="00324B33">
          <w:t>пункту 6.2</w:t>
        </w:r>
      </w:hyperlink>
      <w:r w:rsidRPr="00324B33">
        <w:t xml:space="preserve">, </w:t>
      </w:r>
      <w:hyperlink w:anchor="P938" w:history="1">
        <w:r w:rsidRPr="00324B33">
          <w:t>6.3</w:t>
        </w:r>
      </w:hyperlink>
      <w:r w:rsidRPr="00324B33">
        <w:t xml:space="preserve"> - для </w:t>
      </w:r>
      <w:proofErr w:type="gramStart"/>
      <w:r w:rsidRPr="00324B33">
        <w:t>работающих</w:t>
      </w:r>
      <w:proofErr w:type="gramEnd"/>
      <w:r w:rsidRPr="00324B33">
        <w:t xml:space="preserve"> в праздничные и выходные дни </w:t>
      </w:r>
      <w:proofErr w:type="spellStart"/>
      <w:r w:rsidRPr="00324B33">
        <w:t>Крр</w:t>
      </w:r>
      <w:proofErr w:type="spellEnd"/>
      <w:r w:rsidRPr="00324B33">
        <w:t>=0,9;</w:t>
      </w:r>
    </w:p>
    <w:p w:rsidR="00324B33" w:rsidRPr="00324B33" w:rsidRDefault="00324B33">
      <w:pPr>
        <w:pStyle w:val="ConsPlusNormal"/>
        <w:spacing w:before="220"/>
        <w:ind w:firstLine="540"/>
        <w:jc w:val="both"/>
      </w:pPr>
      <w:r w:rsidRPr="00324B33">
        <w:t xml:space="preserve">по </w:t>
      </w:r>
      <w:hyperlink w:anchor="P1093" w:history="1">
        <w:r w:rsidRPr="00324B33">
          <w:t>пунктам 10</w:t>
        </w:r>
      </w:hyperlink>
      <w:r w:rsidRPr="00324B33">
        <w:t xml:space="preserve">, </w:t>
      </w:r>
      <w:hyperlink w:anchor="P1113" w:history="1">
        <w:r w:rsidRPr="00324B33">
          <w:t>11</w:t>
        </w:r>
      </w:hyperlink>
      <w:r w:rsidRPr="00324B33">
        <w:t xml:space="preserve"> - при оказании услуг полный календарный месяц </w:t>
      </w:r>
      <w:proofErr w:type="spellStart"/>
      <w:r w:rsidRPr="00324B33">
        <w:t>Крр</w:t>
      </w:r>
      <w:proofErr w:type="spellEnd"/>
      <w:r w:rsidRPr="00324B33">
        <w:t xml:space="preserve">=1,0; неполный календарный месяц </w:t>
      </w:r>
      <w:proofErr w:type="spellStart"/>
      <w:r w:rsidRPr="00324B33">
        <w:t>Крр</w:t>
      </w:r>
      <w:proofErr w:type="spellEnd"/>
      <w:r w:rsidRPr="00324B33">
        <w:t>=0,9.</w:t>
      </w: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Title"/>
        <w:ind w:firstLine="540"/>
        <w:jc w:val="both"/>
        <w:outlineLvl w:val="3"/>
      </w:pPr>
      <w:r w:rsidRPr="00324B33">
        <w:t xml:space="preserve">4. Значение коэффициента, учитывающего уровень выплачиваемой среднемесячной заработной платы, </w:t>
      </w:r>
      <w:proofErr w:type="spellStart"/>
      <w:r w:rsidRPr="00324B33">
        <w:t>Кзп</w:t>
      </w:r>
      <w:proofErr w:type="spellEnd"/>
    </w:p>
    <w:p w:rsidR="00324B33" w:rsidRPr="00324B33" w:rsidRDefault="00324B33">
      <w:pPr>
        <w:pStyle w:val="ConsPlusNormal"/>
        <w:ind w:firstLine="540"/>
        <w:jc w:val="both"/>
      </w:pPr>
      <w:r w:rsidRPr="00324B33">
        <w:t xml:space="preserve">(в ред. </w:t>
      </w:r>
      <w:hyperlink r:id="rId19" w:history="1">
        <w:r w:rsidRPr="00324B33">
          <w:t>решения</w:t>
        </w:r>
      </w:hyperlink>
      <w:r w:rsidRPr="00324B33">
        <w:t xml:space="preserve"> Совета депутатов городского округа </w:t>
      </w:r>
      <w:proofErr w:type="spellStart"/>
      <w:r w:rsidRPr="00324B33">
        <w:t>Сокольский</w:t>
      </w:r>
      <w:proofErr w:type="spellEnd"/>
      <w:r w:rsidRPr="00324B33">
        <w:t xml:space="preserve"> Нижегородской области от </w:t>
      </w:r>
      <w:r w:rsidRPr="00324B33">
        <w:lastRenderedPageBreak/>
        <w:t>30.10.2018 N 85)</w:t>
      </w:r>
    </w:p>
    <w:p w:rsidR="00324B33" w:rsidRPr="00324B33" w:rsidRDefault="00324B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1984"/>
      </w:tblGrid>
      <w:tr w:rsidR="00324B33" w:rsidRPr="00324B33">
        <w:tc>
          <w:tcPr>
            <w:tcW w:w="567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N</w:t>
            </w:r>
          </w:p>
          <w:p w:rsidR="00324B33" w:rsidRPr="00324B33" w:rsidRDefault="00324B33">
            <w:pPr>
              <w:pStyle w:val="ConsPlusNormal"/>
              <w:jc w:val="center"/>
            </w:pPr>
            <w:proofErr w:type="gramStart"/>
            <w:r w:rsidRPr="00324B33">
              <w:t>п</w:t>
            </w:r>
            <w:proofErr w:type="gramEnd"/>
            <w:r w:rsidRPr="00324B33">
              <w:t>/п</w:t>
            </w:r>
          </w:p>
        </w:tc>
        <w:tc>
          <w:tcPr>
            <w:tcW w:w="6463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Уровень выплачиваемой среднемесячной заработной платы</w:t>
            </w:r>
          </w:p>
        </w:tc>
        <w:tc>
          <w:tcPr>
            <w:tcW w:w="1984" w:type="dxa"/>
            <w:vAlign w:val="center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 xml:space="preserve">Значение коэффициента </w:t>
            </w:r>
            <w:proofErr w:type="spellStart"/>
            <w:r w:rsidRPr="00324B33">
              <w:t>Кзп</w:t>
            </w:r>
            <w:proofErr w:type="spellEnd"/>
          </w:p>
        </w:tc>
      </w:tr>
      <w:tr w:rsidR="00324B33" w:rsidRPr="00324B33">
        <w:tc>
          <w:tcPr>
            <w:tcW w:w="56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1.</w:t>
            </w:r>
          </w:p>
        </w:tc>
        <w:tc>
          <w:tcPr>
            <w:tcW w:w="6463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До величины минимального </w:t>
            </w:r>
            <w:proofErr w:type="gramStart"/>
            <w:r w:rsidRPr="00324B33">
              <w:t>размера оплаты труда</w:t>
            </w:r>
            <w:proofErr w:type="gramEnd"/>
            <w:r w:rsidRPr="00324B33">
              <w:t>, установленного федеральным законодательством Российской Федерации</w:t>
            </w:r>
          </w:p>
        </w:tc>
        <w:tc>
          <w:tcPr>
            <w:tcW w:w="198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2,0</w:t>
            </w:r>
          </w:p>
        </w:tc>
      </w:tr>
      <w:tr w:rsidR="00324B33" w:rsidRPr="00324B3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2.</w:t>
            </w:r>
          </w:p>
        </w:tc>
        <w:tc>
          <w:tcPr>
            <w:tcW w:w="6463" w:type="dxa"/>
            <w:tcBorders>
              <w:bottom w:val="nil"/>
            </w:tcBorders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От величины минимального </w:t>
            </w:r>
            <w:proofErr w:type="gramStart"/>
            <w:r w:rsidRPr="00324B33">
              <w:t>размера оплаты труда</w:t>
            </w:r>
            <w:proofErr w:type="gramEnd"/>
            <w:r w:rsidRPr="00324B33">
              <w:t>, установленного федеральным законодательством Российской Федерации, до величины минимального размера оплаты труда, увеличенного на 1000 рублей</w:t>
            </w:r>
          </w:p>
        </w:tc>
        <w:tc>
          <w:tcPr>
            <w:tcW w:w="1984" w:type="dxa"/>
            <w:tcBorders>
              <w:bottom w:val="nil"/>
            </w:tcBorders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1,0</w:t>
            </w:r>
          </w:p>
        </w:tc>
      </w:tr>
      <w:tr w:rsidR="00324B33" w:rsidRPr="00324B33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(п. 2 в ред. </w:t>
            </w:r>
            <w:hyperlink r:id="rId20" w:history="1">
              <w:r w:rsidRPr="00324B33">
                <w:t>решения</w:t>
              </w:r>
            </w:hyperlink>
            <w:r w:rsidRPr="00324B33">
              <w:t xml:space="preserve"> Совета депутатов городского округа </w:t>
            </w:r>
            <w:proofErr w:type="spellStart"/>
            <w:r w:rsidRPr="00324B33">
              <w:t>Сокольский</w:t>
            </w:r>
            <w:proofErr w:type="spellEnd"/>
            <w:r w:rsidRPr="00324B33">
              <w:t xml:space="preserve"> Нижегородской области от 23.04.2019 N 35)</w:t>
            </w:r>
          </w:p>
        </w:tc>
      </w:tr>
      <w:tr w:rsidR="00324B33" w:rsidRPr="00324B33">
        <w:tc>
          <w:tcPr>
            <w:tcW w:w="56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3.</w:t>
            </w:r>
          </w:p>
        </w:tc>
        <w:tc>
          <w:tcPr>
            <w:tcW w:w="6463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От величины минимального </w:t>
            </w:r>
            <w:proofErr w:type="gramStart"/>
            <w:r w:rsidRPr="00324B33">
              <w:t>размера оплаты труда</w:t>
            </w:r>
            <w:proofErr w:type="gramEnd"/>
            <w:r w:rsidRPr="00324B33">
              <w:t>, установленного федеральным законодательством Российской Федерации, увеличенной на 1001 рубль, до величины минимального размера оплаты труда, увеличенной на 2000 рублей</w:t>
            </w:r>
          </w:p>
        </w:tc>
        <w:tc>
          <w:tcPr>
            <w:tcW w:w="198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0,9</w:t>
            </w:r>
          </w:p>
        </w:tc>
      </w:tr>
      <w:tr w:rsidR="00324B33" w:rsidRPr="00324B33">
        <w:tc>
          <w:tcPr>
            <w:tcW w:w="56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4.</w:t>
            </w:r>
          </w:p>
        </w:tc>
        <w:tc>
          <w:tcPr>
            <w:tcW w:w="6463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От величины минимального </w:t>
            </w:r>
            <w:proofErr w:type="gramStart"/>
            <w:r w:rsidRPr="00324B33">
              <w:t>размера оплаты труда</w:t>
            </w:r>
            <w:proofErr w:type="gramEnd"/>
            <w:r w:rsidRPr="00324B33">
              <w:t>, установленного федеральным законодательством Российской Федерации, увеличенной на 2001 рубль, до величины минимального размера оплаты труда, увеличенной на 4000 рублей</w:t>
            </w:r>
          </w:p>
        </w:tc>
        <w:tc>
          <w:tcPr>
            <w:tcW w:w="198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0,8</w:t>
            </w:r>
          </w:p>
        </w:tc>
      </w:tr>
      <w:tr w:rsidR="00324B33" w:rsidRPr="00324B33">
        <w:tc>
          <w:tcPr>
            <w:tcW w:w="56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5.</w:t>
            </w:r>
          </w:p>
        </w:tc>
        <w:tc>
          <w:tcPr>
            <w:tcW w:w="6463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От величины минимального </w:t>
            </w:r>
            <w:proofErr w:type="gramStart"/>
            <w:r w:rsidRPr="00324B33">
              <w:t>размера оплаты труда</w:t>
            </w:r>
            <w:proofErr w:type="gramEnd"/>
            <w:r w:rsidRPr="00324B33">
              <w:t>, установленного федеральным законодательством Российской Федерации, увеличенной на 4001 рубль, до величины минимального размера оплаты труда, увеличенной на 6000 рублей</w:t>
            </w:r>
          </w:p>
        </w:tc>
        <w:tc>
          <w:tcPr>
            <w:tcW w:w="198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0,7</w:t>
            </w:r>
          </w:p>
        </w:tc>
      </w:tr>
      <w:tr w:rsidR="00324B33" w:rsidRPr="00324B33">
        <w:tc>
          <w:tcPr>
            <w:tcW w:w="56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6.</w:t>
            </w:r>
          </w:p>
        </w:tc>
        <w:tc>
          <w:tcPr>
            <w:tcW w:w="6463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От величины минимального </w:t>
            </w:r>
            <w:proofErr w:type="gramStart"/>
            <w:r w:rsidRPr="00324B33">
              <w:t>размера оплаты труда</w:t>
            </w:r>
            <w:proofErr w:type="gramEnd"/>
            <w:r w:rsidRPr="00324B33">
              <w:t>, установленного федеральным законодательством Российской Федерации, увеличенной 6001 рубль, до величины минимального размера оплаты труда, увеличенной на 8000 рублей</w:t>
            </w:r>
          </w:p>
        </w:tc>
        <w:tc>
          <w:tcPr>
            <w:tcW w:w="198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0,6</w:t>
            </w:r>
          </w:p>
        </w:tc>
      </w:tr>
      <w:tr w:rsidR="00324B33" w:rsidRPr="00324B33">
        <w:tc>
          <w:tcPr>
            <w:tcW w:w="567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7.</w:t>
            </w:r>
          </w:p>
        </w:tc>
        <w:tc>
          <w:tcPr>
            <w:tcW w:w="6463" w:type="dxa"/>
          </w:tcPr>
          <w:p w:rsidR="00324B33" w:rsidRPr="00324B33" w:rsidRDefault="00324B33">
            <w:pPr>
              <w:pStyle w:val="ConsPlusNormal"/>
              <w:jc w:val="both"/>
            </w:pPr>
            <w:r w:rsidRPr="00324B33">
              <w:t xml:space="preserve">Свыше величины минимального </w:t>
            </w:r>
            <w:proofErr w:type="gramStart"/>
            <w:r w:rsidRPr="00324B33">
              <w:t>размера оплаты труда</w:t>
            </w:r>
            <w:proofErr w:type="gramEnd"/>
            <w:r w:rsidRPr="00324B33">
              <w:t>, установленного федеральным законодательством Российской Федерации, увеличенной на 8001 рубль</w:t>
            </w:r>
          </w:p>
        </w:tc>
        <w:tc>
          <w:tcPr>
            <w:tcW w:w="1984" w:type="dxa"/>
          </w:tcPr>
          <w:p w:rsidR="00324B33" w:rsidRPr="00324B33" w:rsidRDefault="00324B33">
            <w:pPr>
              <w:pStyle w:val="ConsPlusNormal"/>
              <w:jc w:val="center"/>
            </w:pPr>
            <w:r w:rsidRPr="00324B33">
              <w:t>0,5</w:t>
            </w:r>
          </w:p>
        </w:tc>
      </w:tr>
    </w:tbl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ind w:firstLine="540"/>
        <w:jc w:val="both"/>
      </w:pPr>
    </w:p>
    <w:p w:rsidR="00324B33" w:rsidRPr="00324B33" w:rsidRDefault="00324B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324B33"/>
    <w:sectPr w:rsidR="00E271CC" w:rsidSect="000B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33"/>
    <w:rsid w:val="00303A72"/>
    <w:rsid w:val="00324B33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B3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4B3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4B3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4B3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4B3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4B3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4B3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4B33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B3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4B3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4B3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4B3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4B3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4B3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4B3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4B33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B8CEDE9287138AD9CE1B9909351FC36B4189A1A656FC817D17A3687AC556EDA271127DCEB2D984A94FD47DB242067BC472E34B3FE9546E2L" TargetMode="External"/><Relationship Id="rId13" Type="http://schemas.openxmlformats.org/officeDocument/2006/relationships/hyperlink" Target="consultantplus://offline/ref=08CB8CEDE9287138AD9CE1B9909351FC36B41A9E1B616FC817D17A3687AC556EC827492BDFEF369043DEAE038C42E9L" TargetMode="External"/><Relationship Id="rId18" Type="http://schemas.openxmlformats.org/officeDocument/2006/relationships/hyperlink" Target="consultantplus://offline/ref=B8A5BA3FF38A84842DB63C8E813CA0BA086C36AC8C9B16980098581D5E83F271DA68641A3F5AC645A7249D7533CD0AD39CE4F511F492DECA8ECF624954E7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8CB8CEDE9287138AD9CFFB486FF0EF932BB44941D6D63984D847C61D8FC533B9A6717729EAC259141C0AC038B227631E6122128B6E09760A010FE9E44E5L" TargetMode="External"/><Relationship Id="rId12" Type="http://schemas.openxmlformats.org/officeDocument/2006/relationships/hyperlink" Target="consultantplus://offline/ref=08CB8CEDE9287138AD9CE1B9909351FC36B4189A1A656FC817D17A3687AC556EDA271127DCEB2D984A94FD47DB242067BC472E34B3FE9546E2L" TargetMode="External"/><Relationship Id="rId17" Type="http://schemas.openxmlformats.org/officeDocument/2006/relationships/hyperlink" Target="consultantplus://offline/ref=B8A5BA3FF38A84842DB63C8E813CA0BA086C36AC8C9B16980098581D5E83F271DA68641A3F5AC645A7249D753CCD0AD39CE4F511F492DECA8ECF624954E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CB8CEDE9287138AD9CFFB486FF0EF932BB44941D6D63984D847C61D8FC533B9A6717729EAC259141C0AC0388227631E6122128B6E09760A010FE9E44E5L" TargetMode="External"/><Relationship Id="rId20" Type="http://schemas.openxmlformats.org/officeDocument/2006/relationships/hyperlink" Target="consultantplus://offline/ref=B8A5BA3FF38A84842DB63C8E813CA0BA086C36AC8C9A1497049C581D5E83F271DA68641A3F5AC645A7249D753CCD0AD39CE4F511F492DECA8ECF624954E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B8CEDE9287138AD9CFFB486FF0EF932BB44941D6C619749807C61D8FC533B9A6717729EAC259141C0AC038B227631E6122128B6E09760A010FE9E44E5L" TargetMode="External"/><Relationship Id="rId11" Type="http://schemas.openxmlformats.org/officeDocument/2006/relationships/hyperlink" Target="consultantplus://offline/ref=08CB8CEDE9287138AD9CFFB486FF0EF932BB44941D6D63984D847C61D8FC533B9A6717729EAC259141C0AC038B227631E6122128B6E09760A010FE9E44E5L" TargetMode="External"/><Relationship Id="rId5" Type="http://schemas.openxmlformats.org/officeDocument/2006/relationships/hyperlink" Target="consultantplus://offline/ref=08CB8CEDE9287138AD9CFFB486FF0EF932BB44941D61659D48827C61D8FC533B9A6717729EAC259141C0AC038B227631E6122128B6E09760A010FE9E44E5L" TargetMode="External"/><Relationship Id="rId15" Type="http://schemas.openxmlformats.org/officeDocument/2006/relationships/hyperlink" Target="consultantplus://offline/ref=08CB8CEDE9287138AD9CFFB486FF0EF932BB44941D6C619749807C61D8FC533B9A6717729EAC259141C0AC0386227631E6122128B6E09760A010FE9E44E5L" TargetMode="External"/><Relationship Id="rId10" Type="http://schemas.openxmlformats.org/officeDocument/2006/relationships/hyperlink" Target="consultantplus://offline/ref=08CB8CEDE9287138AD9CFFB486FF0EF932BB44941D6C619749807C61D8FC533B9A6717729EAC259141C0AC0386227631E6122128B6E09760A010FE9E44E5L" TargetMode="External"/><Relationship Id="rId19" Type="http://schemas.openxmlformats.org/officeDocument/2006/relationships/hyperlink" Target="consultantplus://offline/ref=B8A5BA3FF38A84842DB63C8E813CA0BA086C36AC8C9B16980098581D5E83F271DA68641A3F5AC645A7249D743FCD0AD39CE4F511F492DECA8ECF624954E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CB8CEDE9287138AD9CFFB486FF0EF932BB44941D61659D48827C61D8FC533B9A6717729EAC259141C0AC038B227631E6122128B6E09760A010FE9E44E5L" TargetMode="External"/><Relationship Id="rId14" Type="http://schemas.openxmlformats.org/officeDocument/2006/relationships/hyperlink" Target="consultantplus://offline/ref=08CB8CEDE9287138AD9CFFB486FF0EF932BB44941D61659D48827C61D8FC533B9A6717729EAC259141C0AC0388227631E6122128B6E09760A010FE9E44E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3947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2020-02-27T11:04:00Z</dcterms:created>
  <dcterms:modified xsi:type="dcterms:W3CDTF">2020-02-27T11:05:00Z</dcterms:modified>
</cp:coreProperties>
</file>